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3EA72" w14:textId="77777777" w:rsidR="00B0223E" w:rsidRPr="001420BA" w:rsidRDefault="00B0223E" w:rsidP="00B0223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420BA">
        <w:rPr>
          <w:rFonts w:ascii="Times New Roman" w:hAnsi="Times New Roman" w:cs="Times New Roman"/>
          <w:b/>
          <w:sz w:val="32"/>
          <w:szCs w:val="32"/>
          <w:u w:val="single"/>
        </w:rPr>
        <w:t>CURRICULUM MAP Language 5 Grades 9-10</w:t>
      </w:r>
    </w:p>
    <w:p w14:paraId="6E25E14A" w14:textId="77777777" w:rsidR="00B0223E" w:rsidRDefault="00B0223E" w:rsidP="00B022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3E40D7D5" w14:textId="77777777" w:rsidR="00B0223E" w:rsidRDefault="00B0223E" w:rsidP="00B0223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0223E" w14:paraId="1C72A410" w14:textId="77777777" w:rsidTr="006C2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8A4DB45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477CDE8D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23E" w14:paraId="765B6918" w14:textId="77777777" w:rsidTr="006C2C5D">
        <w:tc>
          <w:tcPr>
            <w:tcW w:w="4788" w:type="dxa"/>
            <w:shd w:val="clear" w:color="auto" w:fill="F2F2F2" w:themeFill="background1" w:themeFillShade="F2"/>
          </w:tcPr>
          <w:p w14:paraId="750CAF4F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02AE5E11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B0223E" w14:paraId="1D53AD01" w14:textId="77777777" w:rsidTr="006C2C5D">
        <w:tc>
          <w:tcPr>
            <w:tcW w:w="4788" w:type="dxa"/>
          </w:tcPr>
          <w:p w14:paraId="28E3C60C" w14:textId="6311DBF4" w:rsidR="00B0223E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907">
              <w:rPr>
                <w:rFonts w:ascii="Times New Roman" w:hAnsi="Times New Roman" w:cs="Times New Roman"/>
                <w:b/>
                <w:sz w:val="24"/>
                <w:szCs w:val="24"/>
              </w:rPr>
              <w:t>Language 5: Vocabulary Acquisition and Use</w:t>
            </w:r>
          </w:p>
          <w:p w14:paraId="4531715B" w14:textId="77777777" w:rsidR="00B0223E" w:rsidRPr="00525907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 understanding of figurative language, word relationships, and nuances in word meanings.</w:t>
            </w:r>
          </w:p>
          <w:p w14:paraId="14D69657" w14:textId="77777777" w:rsidR="00B0223E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9-10 Specific Standard:</w:t>
            </w:r>
          </w:p>
          <w:p w14:paraId="075238C3" w14:textId="77777777" w:rsidR="00B0223E" w:rsidRPr="001420BA" w:rsidRDefault="00B0223E" w:rsidP="006C2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sz w:val="24"/>
                <w:szCs w:val="24"/>
              </w:rPr>
              <w:t>Demonstrate understanding of figurative language, word relationships, and nuances in word meanings.</w:t>
            </w:r>
          </w:p>
          <w:p w14:paraId="78584A4F" w14:textId="77777777" w:rsidR="00B0223E" w:rsidRPr="001420BA" w:rsidRDefault="00B0223E" w:rsidP="006C2C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sz w:val="24"/>
                <w:szCs w:val="24"/>
              </w:rPr>
              <w:t>a. Interpret figures of speech (e.g., euphemism, oxymoron) in context and analyze their role in the text.</w:t>
            </w:r>
          </w:p>
          <w:p w14:paraId="6E279EC0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sz w:val="24"/>
                <w:szCs w:val="24"/>
              </w:rPr>
              <w:t>b. Analyze nuances in the meaning of words with similar denotations.</w:t>
            </w:r>
          </w:p>
          <w:p w14:paraId="010214E1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7E7A938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demonstrate uses of abstract language.</w:t>
            </w:r>
          </w:p>
        </w:tc>
      </w:tr>
      <w:tr w:rsidR="00B0223E" w14:paraId="36CA5BAB" w14:textId="77777777" w:rsidTr="006C2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E20AE45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B0223E" w14:paraId="10544949" w14:textId="77777777" w:rsidTr="006C2C5D">
        <w:tc>
          <w:tcPr>
            <w:tcW w:w="9576" w:type="dxa"/>
            <w:gridSpan w:val="2"/>
            <w:shd w:val="clear" w:color="auto" w:fill="auto"/>
          </w:tcPr>
          <w:p w14:paraId="0C2B775B" w14:textId="77777777" w:rsidR="00B0223E" w:rsidRPr="00203647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7A8E956D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can being proficient in understanding words and language help understand major world movements?</w:t>
            </w:r>
          </w:p>
          <w:p w14:paraId="4B077FB7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do languages gain greater complexity and social relevance?</w:t>
            </w:r>
          </w:p>
          <w:p w14:paraId="79BB78E7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does the analysis of abstract language make understanding more concrete?</w:t>
            </w:r>
          </w:p>
          <w:p w14:paraId="281A2590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What is the difference between figurative and literal language?</w:t>
            </w:r>
          </w:p>
          <w:p w14:paraId="0E1FD1AB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What are the benefits of both?</w:t>
            </w:r>
          </w:p>
          <w:p w14:paraId="75BB441E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can meaning be stretched?</w:t>
            </w: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14:paraId="2C31192D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can analysis of figurative language support understanding of    abstract texts?</w:t>
            </w:r>
          </w:p>
          <w:p w14:paraId="729FAAF0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can an author use figurative language to create levels of meaning?</w:t>
            </w:r>
          </w:p>
          <w:p w14:paraId="726D9FFD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does figurative language heighten understanding?</w:t>
            </w:r>
          </w:p>
          <w:p w14:paraId="729F8ED7" w14:textId="77777777" w:rsidR="00B0223E" w:rsidRPr="001420BA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7B787" w14:textId="77777777" w:rsidR="00B0223E" w:rsidRPr="00203647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6A88A5C2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does Langston Hughes use figurative language in “A Raisin in the Sun”?</w:t>
            </w:r>
          </w:p>
          <w:p w14:paraId="174BFD17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can the use of idioms boost your reliability?</w:t>
            </w:r>
          </w:p>
          <w:p w14:paraId="59390743" w14:textId="77777777" w:rsidR="00B0223E" w:rsidRPr="00203647" w:rsidRDefault="00B0223E" w:rsidP="006C2C5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are different types of figurative language?</w:t>
            </w:r>
          </w:p>
          <w:p w14:paraId="7BD8801C" w14:textId="77777777" w:rsidR="00B0223E" w:rsidRPr="001420BA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7AC28" w14:textId="77777777" w:rsidR="00B0223E" w:rsidRPr="001420BA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23E" w14:paraId="1FEBBB73" w14:textId="77777777" w:rsidTr="006C2C5D">
        <w:tc>
          <w:tcPr>
            <w:tcW w:w="4788" w:type="dxa"/>
            <w:shd w:val="clear" w:color="auto" w:fill="F2F2F2" w:themeFill="background1" w:themeFillShade="F2"/>
          </w:tcPr>
          <w:p w14:paraId="0C8C2554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7780B6A4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B0223E" w14:paraId="04E6F370" w14:textId="77777777" w:rsidTr="006C2C5D">
        <w:tc>
          <w:tcPr>
            <w:tcW w:w="4788" w:type="dxa"/>
          </w:tcPr>
          <w:p w14:paraId="3182E6A5" w14:textId="77777777" w:rsidR="00B0223E" w:rsidRPr="00203647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05D726CE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A variety of figurative language</w:t>
            </w:r>
          </w:p>
          <w:p w14:paraId="29F85EAA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figures of speech make meaning</w:t>
            </w:r>
          </w:p>
          <w:p w14:paraId="38547195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Analyze abstract language</w:t>
            </w:r>
          </w:p>
          <w:p w14:paraId="1A962218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to determine the meaning of figurative language</w:t>
            </w:r>
          </w:p>
          <w:p w14:paraId="0CA6B8B5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to identify the difference between word relationships, figures of speech</w:t>
            </w:r>
          </w:p>
          <w:p w14:paraId="73089DE4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How to understand the meanings of words with the same denotations</w:t>
            </w:r>
          </w:p>
        </w:tc>
        <w:tc>
          <w:tcPr>
            <w:tcW w:w="4788" w:type="dxa"/>
          </w:tcPr>
          <w:p w14:paraId="2C9E1F20" w14:textId="77777777" w:rsidR="00B0223E" w:rsidRPr="00203647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Students will be able to. . .</w:t>
            </w:r>
          </w:p>
          <w:p w14:paraId="491CECA9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Use figurative language</w:t>
            </w:r>
          </w:p>
          <w:p w14:paraId="75AFE7A8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 xml:space="preserve">Know word relationships to make </w:t>
            </w:r>
            <w:r w:rsidRPr="00203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meaning</w:t>
            </w:r>
          </w:p>
          <w:p w14:paraId="7857172E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To be aware of nuances in text to convey word meanings.</w:t>
            </w:r>
          </w:p>
          <w:p w14:paraId="4021495B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203647">
              <w:rPr>
                <w:rFonts w:asciiTheme="majorHAnsi" w:hAnsiTheme="majorHAnsi" w:cs="Perpetua"/>
                <w:sz w:val="24"/>
                <w:szCs w:val="20"/>
              </w:rPr>
              <w:t>Interpret figures of speech (e.g., euphemism, oxymoron) in context and analyze their role in the text.</w:t>
            </w:r>
          </w:p>
          <w:p w14:paraId="5807F575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Determine the meanings of words with similar denotations</w:t>
            </w:r>
          </w:p>
          <w:p w14:paraId="44607BB2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 xml:space="preserve">Identify the difference between figures of speech and word relationships </w:t>
            </w:r>
          </w:p>
          <w:p w14:paraId="44762E9C" w14:textId="77777777" w:rsidR="00B0223E" w:rsidRPr="00203647" w:rsidRDefault="00B0223E" w:rsidP="006C2C5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3647">
              <w:rPr>
                <w:rFonts w:ascii="Times New Roman" w:hAnsi="Times New Roman" w:cs="Times New Roman"/>
                <w:sz w:val="24"/>
                <w:szCs w:val="24"/>
              </w:rPr>
              <w:t>Analyze the meaning of figurative language</w:t>
            </w:r>
          </w:p>
        </w:tc>
      </w:tr>
      <w:tr w:rsidR="00B0223E" w14:paraId="7C2F3C76" w14:textId="77777777" w:rsidTr="006C2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B15BE38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B0223E" w14:paraId="7C5798F5" w14:textId="77777777" w:rsidTr="006C2C5D">
        <w:tc>
          <w:tcPr>
            <w:tcW w:w="9576" w:type="dxa"/>
            <w:gridSpan w:val="2"/>
          </w:tcPr>
          <w:p w14:paraId="3B2F7E11" w14:textId="77777777" w:rsidR="00B0223E" w:rsidRDefault="00B0223E" w:rsidP="006C2C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Teaching Grammar in Content,</w:t>
            </w:r>
          </w:p>
          <w:p w14:paraId="28042E1D" w14:textId="77777777" w:rsidR="00B0223E" w:rsidRDefault="00B0223E" w:rsidP="006C2C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Writer’s Handbook, </w:t>
            </w:r>
          </w:p>
          <w:p w14:paraId="4369E381" w14:textId="77777777" w:rsidR="00B0223E" w:rsidRDefault="00B0223E" w:rsidP="006C2C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Painless Grammar by Rebecca S. Elliot </w:t>
            </w:r>
          </w:p>
          <w:p w14:paraId="5049A4F4" w14:textId="77777777" w:rsidR="00B0223E" w:rsidRDefault="00B0223E" w:rsidP="006C2C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Practical Grammar and Composition by Thomas Wood</w:t>
            </w:r>
          </w:p>
          <w:p w14:paraId="33C6D8B4" w14:textId="77777777" w:rsidR="00B0223E" w:rsidRDefault="00B0223E" w:rsidP="006C2C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Blue Book of Grammar by Jane Straus</w:t>
            </w:r>
          </w:p>
          <w:p w14:paraId="5372F616" w14:textId="3F301C9F" w:rsidR="00071CD5" w:rsidRPr="00071CD5" w:rsidRDefault="00071CD5" w:rsidP="006C2C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0223E" w14:paraId="115AF548" w14:textId="77777777" w:rsidTr="006C2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793EF95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B0223E" w14:paraId="3A00A39B" w14:textId="77777777" w:rsidTr="006C2C5D">
        <w:tc>
          <w:tcPr>
            <w:tcW w:w="9576" w:type="dxa"/>
            <w:gridSpan w:val="2"/>
          </w:tcPr>
          <w:p w14:paraId="69808FF0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Figurative Language, Abstract, figures of speech, oxymoron, euphemism, connotation, denotation, idioms,</w:t>
            </w:r>
          </w:p>
          <w:p w14:paraId="2F9D20D0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23E" w14:paraId="6EB2885E" w14:textId="77777777" w:rsidTr="006C2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5913532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</w:p>
        </w:tc>
      </w:tr>
      <w:tr w:rsidR="00B0223E" w14:paraId="28A1BA84" w14:textId="77777777" w:rsidTr="006C2C5D">
        <w:tc>
          <w:tcPr>
            <w:tcW w:w="9576" w:type="dxa"/>
            <w:gridSpan w:val="2"/>
          </w:tcPr>
          <w:p w14:paraId="522669BF" w14:textId="77777777" w:rsidR="00B0223E" w:rsidRPr="00634EEA" w:rsidRDefault="00B0223E" w:rsidP="006C2C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Short Written Responses: </w:t>
            </w:r>
            <w:r w:rsidRPr="00634EEA">
              <w:rPr>
                <w:rFonts w:ascii="Times New Roman" w:hAnsi="Times New Roman" w:cs="Times New Roman"/>
                <w:sz w:val="24"/>
                <w:szCs w:val="24"/>
              </w:rPr>
              <w:t xml:space="preserve">Compose short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634EEA">
              <w:rPr>
                <w:rFonts w:ascii="Times New Roman" w:hAnsi="Times New Roman" w:cs="Times New Roman"/>
                <w:sz w:val="24"/>
                <w:szCs w:val="24"/>
              </w:rPr>
              <w:t xml:space="preserve"> responses to identify an author’s use of figurative language and interpret its meaning. </w:t>
            </w:r>
          </w:p>
          <w:p w14:paraId="26B397EF" w14:textId="77777777" w:rsidR="00B0223E" w:rsidRDefault="00B0223E" w:rsidP="006C2C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Compose Original Poems or Works of Fiction: Compose poems or works of fiction and incorporate figurative language. Then, students will discuss how the use of figurative language adds to the depth of the work. </w:t>
            </w:r>
          </w:p>
          <w:p w14:paraId="52D8739B" w14:textId="77777777" w:rsidR="00B0223E" w:rsidRDefault="00B0223E" w:rsidP="006C2C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Short Answer Responses: Answer short answer or selected response questions where students identify the literary technique used in a given quotation or selection. </w:t>
            </w:r>
          </w:p>
          <w:p w14:paraId="54D7DB99" w14:textId="77777777" w:rsidR="00B0223E" w:rsidRDefault="00B0223E" w:rsidP="006C2C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Extended Written Response: Compose a written response that discusses how an author uses figurative language to create a larger meaning in the text </w:t>
            </w:r>
            <w:r w:rsidRPr="00DC48F9">
              <w:rPr>
                <w:rFonts w:ascii="Times New Roman" w:hAnsi="Times New Roman" w:cs="Times New Roman"/>
                <w:sz w:val="24"/>
                <w:szCs w:val="24"/>
              </w:rPr>
              <w:t>(characterization, theme, mood, tone, setting, etc.).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426ECE" w14:textId="3CA72086" w:rsidR="00B0223E" w:rsidRPr="00071CD5" w:rsidRDefault="00B0223E" w:rsidP="006C2C5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Self-Assessment (see Overarching Questions) </w:t>
            </w:r>
          </w:p>
        </w:tc>
      </w:tr>
      <w:tr w:rsidR="00B0223E" w14:paraId="5E47A64D" w14:textId="77777777" w:rsidTr="006C2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F7D2029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B0223E" w14:paraId="4AE93262" w14:textId="77777777" w:rsidTr="006C2C5D">
        <w:tc>
          <w:tcPr>
            <w:tcW w:w="9576" w:type="dxa"/>
            <w:gridSpan w:val="2"/>
          </w:tcPr>
          <w:p w14:paraId="7DC3B6E7" w14:textId="77777777" w:rsidR="00B0223E" w:rsidRDefault="00B0223E" w:rsidP="00B0223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short responses identifying figurative language within texts.</w:t>
            </w:r>
          </w:p>
          <w:p w14:paraId="5CA54231" w14:textId="79BF4D94" w:rsidR="00B0223E" w:rsidRPr="00071CD5" w:rsidRDefault="00B0223E" w:rsidP="006C2C5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identify figurative language in short texts. </w:t>
            </w:r>
          </w:p>
        </w:tc>
      </w:tr>
      <w:tr w:rsidR="00B0223E" w14:paraId="543D1ECC" w14:textId="77777777" w:rsidTr="006C2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F3EB89C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B0223E" w14:paraId="73AC004E" w14:textId="77777777" w:rsidTr="006C2C5D">
        <w:tc>
          <w:tcPr>
            <w:tcW w:w="9576" w:type="dxa"/>
            <w:gridSpan w:val="2"/>
          </w:tcPr>
          <w:p w14:paraId="47D36821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Writer’s Notebook, Teaching Grammar in Context, Painless Grammar by Rebecca Elliot</w:t>
            </w:r>
          </w:p>
          <w:p w14:paraId="14D9695E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0223E" w14:paraId="6948A6D8" w14:textId="77777777" w:rsidTr="006C2C5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894A347" w14:textId="77777777" w:rsidR="00B0223E" w:rsidRPr="001420BA" w:rsidRDefault="00B0223E" w:rsidP="006C2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0BA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B0223E" w14:paraId="27022910" w14:textId="77777777" w:rsidTr="006C2C5D">
        <w:tc>
          <w:tcPr>
            <w:tcW w:w="9576" w:type="dxa"/>
            <w:gridSpan w:val="2"/>
          </w:tcPr>
          <w:p w14:paraId="23359452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Wiki logs </w:t>
            </w:r>
          </w:p>
          <w:p w14:paraId="5987DE30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3AD74" w14:textId="77777777" w:rsidR="00B0223E" w:rsidRDefault="00B0223E" w:rsidP="006C2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EE1033" w14:textId="77777777" w:rsidR="00B0223E" w:rsidRDefault="00B0223E" w:rsidP="00B0223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02FA4" w14:textId="77777777" w:rsidR="00B0223E" w:rsidRPr="00B47B64" w:rsidRDefault="00B0223E" w:rsidP="00B0223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0511D4" w14:textId="77777777" w:rsidR="00B47B64" w:rsidRPr="00B0223E" w:rsidRDefault="00B47B64" w:rsidP="00B0223E"/>
    <w:sectPr w:rsidR="00B47B64" w:rsidRPr="00B0223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AB3"/>
    <w:multiLevelType w:val="hybridMultilevel"/>
    <w:tmpl w:val="EB4A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05D4A"/>
    <w:multiLevelType w:val="hybridMultilevel"/>
    <w:tmpl w:val="0E44AF56"/>
    <w:lvl w:ilvl="0" w:tplc="F274FA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3302E"/>
    <w:multiLevelType w:val="hybridMultilevel"/>
    <w:tmpl w:val="2254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2F341C66"/>
    <w:multiLevelType w:val="hybridMultilevel"/>
    <w:tmpl w:val="568E1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BA6A6D"/>
    <w:multiLevelType w:val="hybridMultilevel"/>
    <w:tmpl w:val="5120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4DF678B"/>
    <w:multiLevelType w:val="hybridMultilevel"/>
    <w:tmpl w:val="ED1E3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386BE5"/>
    <w:multiLevelType w:val="hybridMultilevel"/>
    <w:tmpl w:val="E66417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5610B8"/>
    <w:multiLevelType w:val="hybridMultilevel"/>
    <w:tmpl w:val="0E2CF72A"/>
    <w:lvl w:ilvl="0" w:tplc="7D3492C4">
      <w:start w:val="1"/>
      <w:numFmt w:val="decimal"/>
      <w:lvlText w:val="L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A01A62"/>
    <w:multiLevelType w:val="hybridMultilevel"/>
    <w:tmpl w:val="4D4845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71CD5"/>
    <w:rsid w:val="000B5A92"/>
    <w:rsid w:val="000F2FD3"/>
    <w:rsid w:val="00114E80"/>
    <w:rsid w:val="00122F72"/>
    <w:rsid w:val="001420BA"/>
    <w:rsid w:val="00172FE7"/>
    <w:rsid w:val="0018302E"/>
    <w:rsid w:val="00203647"/>
    <w:rsid w:val="00254706"/>
    <w:rsid w:val="002809E9"/>
    <w:rsid w:val="002A3D46"/>
    <w:rsid w:val="002F0CD8"/>
    <w:rsid w:val="00406BB5"/>
    <w:rsid w:val="004654C2"/>
    <w:rsid w:val="004A7FAA"/>
    <w:rsid w:val="004E0AB4"/>
    <w:rsid w:val="005237FE"/>
    <w:rsid w:val="00525907"/>
    <w:rsid w:val="00542B46"/>
    <w:rsid w:val="00544FDF"/>
    <w:rsid w:val="00547BE0"/>
    <w:rsid w:val="005671D9"/>
    <w:rsid w:val="005C20F4"/>
    <w:rsid w:val="00620BC0"/>
    <w:rsid w:val="006D3DF3"/>
    <w:rsid w:val="00722DA6"/>
    <w:rsid w:val="0074320F"/>
    <w:rsid w:val="00775087"/>
    <w:rsid w:val="0078381C"/>
    <w:rsid w:val="0090119C"/>
    <w:rsid w:val="00B0223E"/>
    <w:rsid w:val="00B47B64"/>
    <w:rsid w:val="00B85F59"/>
    <w:rsid w:val="00C55424"/>
    <w:rsid w:val="00CF169A"/>
    <w:rsid w:val="00DA5256"/>
    <w:rsid w:val="00DF14AB"/>
    <w:rsid w:val="00E35472"/>
    <w:rsid w:val="00E854AB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4607A3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5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35799-1C00-9E4F-9A71-67682DF5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565</Words>
  <Characters>3226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15</cp:revision>
  <dcterms:created xsi:type="dcterms:W3CDTF">2011-02-28T15:48:00Z</dcterms:created>
  <dcterms:modified xsi:type="dcterms:W3CDTF">2011-04-01T16:32:00Z</dcterms:modified>
</cp:coreProperties>
</file>